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11B" w:rsidRDefault="00AF40A6">
      <w:r>
        <w:rPr>
          <w:noProof/>
          <w:lang w:eastAsia="ru-RU"/>
        </w:rPr>
        <w:drawing>
          <wp:inline distT="0" distB="0" distL="0" distR="0">
            <wp:extent cx="6045200" cy="8345651"/>
            <wp:effectExtent l="19050" t="0" r="0" b="0"/>
            <wp:docPr id="1" name="Рисунок 1" descr="C:\Users\Люда\Desktop\дор б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дор бе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34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A6" w:rsidRDefault="00AF40A6"/>
    <w:p w:rsidR="00AF40A6" w:rsidRDefault="00AF40A6"/>
    <w:p w:rsidR="00AF40A6" w:rsidRDefault="00AF40A6"/>
    <w:p w:rsidR="00AF40A6" w:rsidRDefault="00AF40A6"/>
    <w:p w:rsidR="00AF40A6" w:rsidRDefault="00AF40A6"/>
    <w:p w:rsidR="002E2B00" w:rsidRDefault="002E2B00" w:rsidP="002E2B00">
      <w:pPr>
        <w:tabs>
          <w:tab w:val="left" w:pos="9639"/>
        </w:tabs>
        <w:spacing w:line="360" w:lineRule="auto"/>
        <w:rPr>
          <w:b/>
          <w:sz w:val="26"/>
          <w:szCs w:val="26"/>
        </w:rPr>
      </w:pPr>
    </w:p>
    <w:p w:rsidR="002E2B00" w:rsidRPr="002E2B00" w:rsidRDefault="002E2B00" w:rsidP="002E2B00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E2B00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2E2B00">
        <w:rPr>
          <w:rFonts w:ascii="Times New Roman" w:hAnsi="Times New Roman" w:cs="Times New Roman"/>
          <w:sz w:val="26"/>
          <w:szCs w:val="26"/>
        </w:rPr>
        <w:t>. Общие сведения.</w:t>
      </w:r>
      <w:proofErr w:type="gramEnd"/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2E2B00">
        <w:rPr>
          <w:rFonts w:ascii="Times New Roman" w:hAnsi="Times New Roman" w:cs="Times New Roman"/>
          <w:sz w:val="26"/>
          <w:szCs w:val="26"/>
        </w:rPr>
        <w:t>. Маршрут движения воспитанников в МБДОУ «Детский сад № 7»ПГО.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2E2B00" w:rsidRDefault="002E2B00" w:rsidP="002E2B00">
      <w:pPr>
        <w:tabs>
          <w:tab w:val="left" w:pos="3675"/>
          <w:tab w:val="center" w:pos="4857"/>
        </w:tabs>
        <w:spacing w:line="360" w:lineRule="auto"/>
        <w:ind w:left="360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2E2B00" w:rsidRDefault="002E2B00" w:rsidP="002E2B00">
      <w:pPr>
        <w:tabs>
          <w:tab w:val="left" w:pos="3675"/>
          <w:tab w:val="center" w:pos="4857"/>
        </w:tabs>
        <w:spacing w:line="360" w:lineRule="auto"/>
        <w:ind w:left="360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2E2B00" w:rsidRPr="002E2B00" w:rsidRDefault="002E2B00" w:rsidP="002E2B00">
      <w:pPr>
        <w:tabs>
          <w:tab w:val="left" w:pos="3675"/>
          <w:tab w:val="center" w:pos="4857"/>
        </w:tabs>
        <w:spacing w:line="360" w:lineRule="auto"/>
        <w:ind w:left="360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2E2B00">
        <w:rPr>
          <w:rFonts w:ascii="Times New Roman" w:hAnsi="Times New Roman" w:cs="Times New Roman"/>
          <w:b/>
          <w:sz w:val="26"/>
          <w:szCs w:val="26"/>
        </w:rPr>
        <w:t>Общие сведения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Наименование ОУ:</w:t>
      </w:r>
      <w:r w:rsidRPr="002E2B0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Pr="002E2B00">
        <w:rPr>
          <w:rFonts w:ascii="Times New Roman" w:hAnsi="Times New Roman" w:cs="Times New Roman"/>
          <w:sz w:val="26"/>
          <w:szCs w:val="26"/>
          <w:u w:val="single"/>
        </w:rPr>
        <w:t>муниципальное бюджетное дошкольное образовательное учреждение «Детский сад  общеразвивающего  вида № 7» Партизанского городского округа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 xml:space="preserve">Тип ОУ </w:t>
      </w:r>
      <w:r w:rsidRPr="002E2B00">
        <w:rPr>
          <w:rFonts w:ascii="Times New Roman" w:hAnsi="Times New Roman" w:cs="Times New Roman"/>
          <w:sz w:val="26"/>
          <w:szCs w:val="26"/>
          <w:u w:val="single"/>
        </w:rPr>
        <w:t>дошкольное  учреждение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Юридический адрес ОУ:</w:t>
      </w:r>
      <w:r w:rsidRPr="002E2B00">
        <w:rPr>
          <w:rFonts w:ascii="Times New Roman" w:hAnsi="Times New Roman" w:cs="Times New Roman"/>
          <w:sz w:val="26"/>
          <w:szCs w:val="26"/>
        </w:rPr>
        <w:t xml:space="preserve">  </w:t>
      </w:r>
      <w:r w:rsidRPr="002E2B00">
        <w:rPr>
          <w:rFonts w:ascii="Times New Roman" w:hAnsi="Times New Roman" w:cs="Times New Roman"/>
          <w:sz w:val="26"/>
          <w:szCs w:val="26"/>
          <w:u w:val="single"/>
        </w:rPr>
        <w:t xml:space="preserve">692871, Приморский край, </w:t>
      </w:r>
      <w:proofErr w:type="spellStart"/>
      <w:r w:rsidRPr="002E2B00">
        <w:rPr>
          <w:rFonts w:ascii="Times New Roman" w:hAnsi="Times New Roman" w:cs="Times New Roman"/>
          <w:sz w:val="26"/>
          <w:szCs w:val="26"/>
          <w:u w:val="single"/>
        </w:rPr>
        <w:t>г</w:t>
      </w:r>
      <w:proofErr w:type="gramStart"/>
      <w:r w:rsidRPr="002E2B00">
        <w:rPr>
          <w:rFonts w:ascii="Times New Roman" w:hAnsi="Times New Roman" w:cs="Times New Roman"/>
          <w:sz w:val="26"/>
          <w:szCs w:val="26"/>
          <w:u w:val="single"/>
        </w:rPr>
        <w:t>.П</w:t>
      </w:r>
      <w:proofErr w:type="gramEnd"/>
      <w:r w:rsidRPr="002E2B00">
        <w:rPr>
          <w:rFonts w:ascii="Times New Roman" w:hAnsi="Times New Roman" w:cs="Times New Roman"/>
          <w:sz w:val="26"/>
          <w:szCs w:val="26"/>
          <w:u w:val="single"/>
        </w:rPr>
        <w:t>артизанск</w:t>
      </w:r>
      <w:proofErr w:type="spellEnd"/>
      <w:r w:rsidRPr="002E2B00">
        <w:rPr>
          <w:rFonts w:ascii="Times New Roman" w:hAnsi="Times New Roman" w:cs="Times New Roman"/>
          <w:sz w:val="26"/>
          <w:szCs w:val="26"/>
          <w:u w:val="single"/>
        </w:rPr>
        <w:t xml:space="preserve">, </w:t>
      </w:r>
      <w:proofErr w:type="spellStart"/>
      <w:r w:rsidRPr="002E2B00">
        <w:rPr>
          <w:rFonts w:ascii="Times New Roman" w:hAnsi="Times New Roman" w:cs="Times New Roman"/>
          <w:sz w:val="26"/>
          <w:szCs w:val="26"/>
          <w:u w:val="single"/>
        </w:rPr>
        <w:t>с.Углекаменск</w:t>
      </w:r>
      <w:proofErr w:type="spellEnd"/>
      <w:r w:rsidRPr="002E2B00">
        <w:rPr>
          <w:rFonts w:ascii="Times New Roman" w:hAnsi="Times New Roman" w:cs="Times New Roman"/>
          <w:sz w:val="26"/>
          <w:szCs w:val="26"/>
          <w:u w:val="single"/>
        </w:rPr>
        <w:t>, ул.Советская, д.46-а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Фактический адрес ОУ: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 xml:space="preserve">692871, Приморский край, </w:t>
      </w:r>
      <w:proofErr w:type="spellStart"/>
      <w:r w:rsidRPr="002E2B00">
        <w:rPr>
          <w:rFonts w:ascii="Times New Roman" w:hAnsi="Times New Roman" w:cs="Times New Roman"/>
          <w:sz w:val="26"/>
          <w:szCs w:val="26"/>
          <w:u w:val="single"/>
        </w:rPr>
        <w:t>г</w:t>
      </w:r>
      <w:proofErr w:type="gramStart"/>
      <w:r w:rsidRPr="002E2B00">
        <w:rPr>
          <w:rFonts w:ascii="Times New Roman" w:hAnsi="Times New Roman" w:cs="Times New Roman"/>
          <w:sz w:val="26"/>
          <w:szCs w:val="26"/>
          <w:u w:val="single"/>
        </w:rPr>
        <w:t>.П</w:t>
      </w:r>
      <w:proofErr w:type="gramEnd"/>
      <w:r w:rsidRPr="002E2B00">
        <w:rPr>
          <w:rFonts w:ascii="Times New Roman" w:hAnsi="Times New Roman" w:cs="Times New Roman"/>
          <w:sz w:val="26"/>
          <w:szCs w:val="26"/>
          <w:u w:val="single"/>
        </w:rPr>
        <w:t>артизанск</w:t>
      </w:r>
      <w:proofErr w:type="spellEnd"/>
      <w:r w:rsidRPr="002E2B00">
        <w:rPr>
          <w:rFonts w:ascii="Times New Roman" w:hAnsi="Times New Roman" w:cs="Times New Roman"/>
          <w:sz w:val="26"/>
          <w:szCs w:val="26"/>
          <w:u w:val="single"/>
        </w:rPr>
        <w:t xml:space="preserve">, </w:t>
      </w:r>
      <w:proofErr w:type="spellStart"/>
      <w:r w:rsidRPr="002E2B00">
        <w:rPr>
          <w:rFonts w:ascii="Times New Roman" w:hAnsi="Times New Roman" w:cs="Times New Roman"/>
          <w:sz w:val="26"/>
          <w:szCs w:val="26"/>
          <w:u w:val="single"/>
        </w:rPr>
        <w:t>с.Углекаменск</w:t>
      </w:r>
      <w:proofErr w:type="spellEnd"/>
      <w:r w:rsidRPr="002E2B00">
        <w:rPr>
          <w:rFonts w:ascii="Times New Roman" w:hAnsi="Times New Roman" w:cs="Times New Roman"/>
          <w:sz w:val="26"/>
          <w:szCs w:val="26"/>
          <w:u w:val="single"/>
        </w:rPr>
        <w:t>, ул.Советская, д.46-а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 xml:space="preserve">692871,Приморский край, </w:t>
      </w:r>
      <w:proofErr w:type="spellStart"/>
      <w:r w:rsidRPr="002E2B00">
        <w:rPr>
          <w:rFonts w:ascii="Times New Roman" w:hAnsi="Times New Roman" w:cs="Times New Roman"/>
          <w:sz w:val="26"/>
          <w:szCs w:val="26"/>
          <w:u w:val="single"/>
        </w:rPr>
        <w:t>г</w:t>
      </w:r>
      <w:proofErr w:type="gramStart"/>
      <w:r w:rsidRPr="002E2B00">
        <w:rPr>
          <w:rFonts w:ascii="Times New Roman" w:hAnsi="Times New Roman" w:cs="Times New Roman"/>
          <w:sz w:val="26"/>
          <w:szCs w:val="26"/>
          <w:u w:val="single"/>
        </w:rPr>
        <w:t>.П</w:t>
      </w:r>
      <w:proofErr w:type="gramEnd"/>
      <w:r w:rsidRPr="002E2B00">
        <w:rPr>
          <w:rFonts w:ascii="Times New Roman" w:hAnsi="Times New Roman" w:cs="Times New Roman"/>
          <w:sz w:val="26"/>
          <w:szCs w:val="26"/>
          <w:u w:val="single"/>
        </w:rPr>
        <w:t>артизанск,с.Казанка</w:t>
      </w:r>
      <w:proofErr w:type="spellEnd"/>
      <w:r w:rsidRPr="002E2B00">
        <w:rPr>
          <w:rFonts w:ascii="Times New Roman" w:hAnsi="Times New Roman" w:cs="Times New Roman"/>
          <w:sz w:val="26"/>
          <w:szCs w:val="26"/>
          <w:u w:val="single"/>
        </w:rPr>
        <w:t>, ул.Владивостокская, д.12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Руководители ОУ: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Заведующий МБДОУ «Детский сад № 7» ПГО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Алдонова  Елена  Владимировна, т. 6 – 13-97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Ответственные работники муниципалитета: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Заместитель начальника отдела жизнеобеспечения администрации ПГО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Войтенко Вадим Анатольевич, т. 6 – 05 – 35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Начальник отдела образования администрации ПГО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Требилова Светлана Валерьевна, т.6 – 22 - 21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E2B00">
        <w:rPr>
          <w:rFonts w:ascii="Times New Roman" w:hAnsi="Times New Roman" w:cs="Times New Roman"/>
          <w:b/>
          <w:sz w:val="26"/>
          <w:szCs w:val="26"/>
        </w:rPr>
        <w:t>Ответственные от Госавтоинспекции:</w:t>
      </w:r>
      <w:proofErr w:type="gramEnd"/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Старший лейтенант полиции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spellStart"/>
      <w:r w:rsidRPr="002E2B00">
        <w:rPr>
          <w:rFonts w:ascii="Times New Roman" w:hAnsi="Times New Roman" w:cs="Times New Roman"/>
          <w:sz w:val="26"/>
          <w:szCs w:val="26"/>
          <w:u w:val="single"/>
        </w:rPr>
        <w:t>Шиврина</w:t>
      </w:r>
      <w:proofErr w:type="spellEnd"/>
      <w:r w:rsidRPr="002E2B00">
        <w:rPr>
          <w:rFonts w:ascii="Times New Roman" w:hAnsi="Times New Roman" w:cs="Times New Roman"/>
          <w:sz w:val="26"/>
          <w:szCs w:val="26"/>
          <w:u w:val="single"/>
        </w:rPr>
        <w:t xml:space="preserve"> Ирина Николаевна, т. 8 - 914 - 257 - 18 - 04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 xml:space="preserve">Ответственные работники за мероприятия по профилактике детского травматизма:                                                                                                                                                                 </w:t>
      </w:r>
      <w:r w:rsidRPr="002E2B00">
        <w:rPr>
          <w:rFonts w:ascii="Times New Roman" w:hAnsi="Times New Roman" w:cs="Times New Roman"/>
          <w:b/>
          <w:sz w:val="26"/>
          <w:szCs w:val="26"/>
          <w:u w:val="single"/>
        </w:rPr>
        <w:t xml:space="preserve">                    </w:t>
      </w:r>
      <w:r w:rsidRPr="002E2B00">
        <w:rPr>
          <w:rFonts w:ascii="Times New Roman" w:hAnsi="Times New Roman" w:cs="Times New Roman"/>
          <w:sz w:val="26"/>
          <w:szCs w:val="26"/>
          <w:u w:val="single"/>
        </w:rPr>
        <w:t>воспитатели   групп,  т. 6 - 13-97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vertAlign w:val="superscript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Руководитель или ответственный работник дорожно-эксплуатационной организации, осуществляющей содержание УДС: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Директор МУП «городское хозяйство»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Кизилов Евгений Александрович,  т. 6 – 78 - 83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vertAlign w:val="superscript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Руководитель или ответственный работник дорожно-эксплуатационной организации, осуществляющей содержание ТСОДД: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Директор МУП «городское хозяйство»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lastRenderedPageBreak/>
        <w:t>Кизилов Евгений Александрович,  т. 6 – 78 - 83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Количество воспитанников</w:t>
      </w:r>
      <w:r w:rsidRPr="002E2B00">
        <w:rPr>
          <w:rFonts w:ascii="Times New Roman" w:hAnsi="Times New Roman" w:cs="Times New Roman"/>
          <w:sz w:val="26"/>
          <w:szCs w:val="26"/>
        </w:rPr>
        <w:t xml:space="preserve">   </w:t>
      </w:r>
      <w:r w:rsidRPr="002E2B00">
        <w:rPr>
          <w:rFonts w:ascii="Times New Roman" w:hAnsi="Times New Roman" w:cs="Times New Roman"/>
          <w:sz w:val="26"/>
          <w:szCs w:val="26"/>
          <w:u w:val="single"/>
        </w:rPr>
        <w:t>180</w:t>
      </w:r>
      <w:proofErr w:type="gramStart"/>
      <w:r w:rsidRPr="002E2B00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2E2B00">
        <w:rPr>
          <w:rFonts w:ascii="Times New Roman" w:hAnsi="Times New Roman" w:cs="Times New Roman"/>
          <w:b/>
          <w:sz w:val="26"/>
          <w:szCs w:val="26"/>
        </w:rPr>
        <w:t>:</w:t>
      </w:r>
      <w:proofErr w:type="gramEnd"/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spellStart"/>
      <w:r w:rsidRPr="002E2B00">
        <w:rPr>
          <w:rFonts w:ascii="Times New Roman" w:hAnsi="Times New Roman" w:cs="Times New Roman"/>
          <w:sz w:val="26"/>
          <w:szCs w:val="26"/>
          <w:u w:val="single"/>
        </w:rPr>
        <w:t>с</w:t>
      </w:r>
      <w:proofErr w:type="gramStart"/>
      <w:r w:rsidRPr="002E2B00">
        <w:rPr>
          <w:rFonts w:ascii="Times New Roman" w:hAnsi="Times New Roman" w:cs="Times New Roman"/>
          <w:sz w:val="26"/>
          <w:szCs w:val="26"/>
          <w:u w:val="single"/>
        </w:rPr>
        <w:t>.У</w:t>
      </w:r>
      <w:proofErr w:type="gramEnd"/>
      <w:r w:rsidRPr="002E2B00">
        <w:rPr>
          <w:rFonts w:ascii="Times New Roman" w:hAnsi="Times New Roman" w:cs="Times New Roman"/>
          <w:sz w:val="26"/>
          <w:szCs w:val="26"/>
          <w:u w:val="single"/>
        </w:rPr>
        <w:t>глекаменск</w:t>
      </w:r>
      <w:proofErr w:type="spellEnd"/>
      <w:r w:rsidRPr="002E2B00">
        <w:rPr>
          <w:rFonts w:ascii="Times New Roman" w:hAnsi="Times New Roman" w:cs="Times New Roman"/>
          <w:sz w:val="26"/>
          <w:szCs w:val="26"/>
          <w:u w:val="single"/>
        </w:rPr>
        <w:t>, ул.Советская, д.46-а               142</w:t>
      </w:r>
    </w:p>
    <w:p w:rsidR="002E2B00" w:rsidRPr="002E2B00" w:rsidRDefault="002E2B00" w:rsidP="002E2B0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E2B00">
        <w:rPr>
          <w:rFonts w:ascii="Times New Roman" w:hAnsi="Times New Roman" w:cs="Times New Roman"/>
          <w:sz w:val="26"/>
          <w:szCs w:val="26"/>
          <w:u w:val="single"/>
        </w:rPr>
        <w:t>с</w:t>
      </w:r>
      <w:proofErr w:type="gramStart"/>
      <w:r w:rsidRPr="002E2B00">
        <w:rPr>
          <w:rFonts w:ascii="Times New Roman" w:hAnsi="Times New Roman" w:cs="Times New Roman"/>
          <w:sz w:val="26"/>
          <w:szCs w:val="26"/>
          <w:u w:val="single"/>
        </w:rPr>
        <w:t>.К</w:t>
      </w:r>
      <w:proofErr w:type="gramEnd"/>
      <w:r w:rsidRPr="002E2B00">
        <w:rPr>
          <w:rFonts w:ascii="Times New Roman" w:hAnsi="Times New Roman" w:cs="Times New Roman"/>
          <w:sz w:val="26"/>
          <w:szCs w:val="26"/>
          <w:u w:val="single"/>
        </w:rPr>
        <w:t>азанка, ул.Владивостокская, д.12                  38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Наличие уголка по БДД</w:t>
      </w:r>
      <w:r w:rsidRPr="002E2B00">
        <w:rPr>
          <w:rFonts w:ascii="Times New Roman" w:hAnsi="Times New Roman" w:cs="Times New Roman"/>
          <w:sz w:val="26"/>
          <w:szCs w:val="26"/>
        </w:rPr>
        <w:t xml:space="preserve"> </w:t>
      </w:r>
      <w:r w:rsidRPr="002E2B00">
        <w:rPr>
          <w:rFonts w:ascii="Times New Roman" w:hAnsi="Times New Roman" w:cs="Times New Roman"/>
          <w:sz w:val="26"/>
          <w:szCs w:val="26"/>
          <w:u w:val="single"/>
        </w:rPr>
        <w:t>в 3 старших возрастных группах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Наличие класса по БДД</w:t>
      </w:r>
      <w:r w:rsidRPr="002E2B00">
        <w:rPr>
          <w:rFonts w:ascii="Times New Roman" w:hAnsi="Times New Roman" w:cs="Times New Roman"/>
          <w:sz w:val="26"/>
          <w:szCs w:val="26"/>
        </w:rPr>
        <w:t xml:space="preserve">      </w:t>
      </w:r>
      <w:r w:rsidRPr="002E2B00">
        <w:rPr>
          <w:rFonts w:ascii="Times New Roman" w:hAnsi="Times New Roman" w:cs="Times New Roman"/>
          <w:sz w:val="26"/>
          <w:szCs w:val="26"/>
          <w:u w:val="single"/>
        </w:rPr>
        <w:t>не имеется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 xml:space="preserve">Наличие </w:t>
      </w:r>
      <w:proofErr w:type="spellStart"/>
      <w:r w:rsidRPr="002E2B00">
        <w:rPr>
          <w:rFonts w:ascii="Times New Roman" w:hAnsi="Times New Roman" w:cs="Times New Roman"/>
          <w:b/>
          <w:sz w:val="26"/>
          <w:szCs w:val="26"/>
        </w:rPr>
        <w:t>автогородка</w:t>
      </w:r>
      <w:proofErr w:type="spellEnd"/>
      <w:r w:rsidRPr="002E2B00">
        <w:rPr>
          <w:rFonts w:ascii="Times New Roman" w:hAnsi="Times New Roman" w:cs="Times New Roman"/>
          <w:b/>
          <w:sz w:val="26"/>
          <w:szCs w:val="26"/>
        </w:rPr>
        <w:t xml:space="preserve"> (площадки) по БДД</w:t>
      </w:r>
      <w:r w:rsidRPr="002E2B00">
        <w:rPr>
          <w:rFonts w:ascii="Times New Roman" w:hAnsi="Times New Roman" w:cs="Times New Roman"/>
          <w:sz w:val="26"/>
          <w:szCs w:val="26"/>
        </w:rPr>
        <w:t xml:space="preserve">       </w:t>
      </w:r>
      <w:r w:rsidRPr="002E2B00">
        <w:rPr>
          <w:rFonts w:ascii="Times New Roman" w:hAnsi="Times New Roman" w:cs="Times New Roman"/>
          <w:sz w:val="26"/>
          <w:szCs w:val="26"/>
          <w:u w:val="single"/>
        </w:rPr>
        <w:t>не имеется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Наличие автобуса в ОУ</w:t>
      </w:r>
      <w:r w:rsidRPr="002E2B00">
        <w:rPr>
          <w:rFonts w:ascii="Times New Roman" w:hAnsi="Times New Roman" w:cs="Times New Roman"/>
          <w:sz w:val="26"/>
          <w:szCs w:val="26"/>
        </w:rPr>
        <w:t xml:space="preserve">  </w:t>
      </w:r>
      <w:r w:rsidRPr="002E2B00">
        <w:rPr>
          <w:rFonts w:ascii="Times New Roman" w:hAnsi="Times New Roman" w:cs="Times New Roman"/>
          <w:sz w:val="26"/>
          <w:szCs w:val="26"/>
          <w:u w:val="single"/>
        </w:rPr>
        <w:t>отсутствует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ind w:left="3261" w:hanging="3261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Владелец автобуса</w:t>
      </w:r>
      <w:r w:rsidRPr="002E2B00">
        <w:rPr>
          <w:rFonts w:ascii="Times New Roman" w:hAnsi="Times New Roman" w:cs="Times New Roman"/>
          <w:sz w:val="26"/>
          <w:szCs w:val="26"/>
        </w:rPr>
        <w:t xml:space="preserve">  </w:t>
      </w:r>
      <w:r w:rsidRPr="002E2B00">
        <w:rPr>
          <w:rFonts w:ascii="Times New Roman" w:hAnsi="Times New Roman" w:cs="Times New Roman"/>
          <w:sz w:val="26"/>
          <w:szCs w:val="26"/>
          <w:u w:val="single"/>
        </w:rPr>
        <w:t>отсутствует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Время пребывания в ОУ:</w:t>
      </w:r>
      <w:r w:rsidRPr="002E2B00">
        <w:rPr>
          <w:rFonts w:ascii="Times New Roman" w:hAnsi="Times New Roman" w:cs="Times New Roman"/>
          <w:sz w:val="26"/>
          <w:szCs w:val="26"/>
        </w:rPr>
        <w:t xml:space="preserve">  в соответствии с режимом учреждения с 07:30- 18:00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E2B00" w:rsidRPr="002E2B00" w:rsidRDefault="002E2B00" w:rsidP="002E2B0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E2B00" w:rsidRPr="002E2B00" w:rsidRDefault="002E2B00" w:rsidP="002E2B00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2E2B00">
        <w:rPr>
          <w:rFonts w:ascii="Times New Roman" w:hAnsi="Times New Roman" w:cs="Times New Roman"/>
          <w:b/>
          <w:sz w:val="26"/>
          <w:szCs w:val="26"/>
        </w:rPr>
        <w:t>Телефоны оперативных служб: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sz w:val="26"/>
          <w:szCs w:val="26"/>
        </w:rPr>
        <w:t>Скорая помощь – 03; 030; 6-27-05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sz w:val="26"/>
          <w:szCs w:val="26"/>
        </w:rPr>
        <w:t>ОМВД – 02; 020;6-31-81</w:t>
      </w:r>
    </w:p>
    <w:p w:rsidR="002E2B00" w:rsidRPr="002E2B00" w:rsidRDefault="002E2B00" w:rsidP="002E2B0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2E2B00">
        <w:rPr>
          <w:rFonts w:ascii="Times New Roman" w:hAnsi="Times New Roman" w:cs="Times New Roman"/>
          <w:sz w:val="26"/>
          <w:szCs w:val="26"/>
        </w:rPr>
        <w:t>26 ОФПС – 01;010;6-29-75</w:t>
      </w:r>
    </w:p>
    <w:p w:rsidR="002E2B00" w:rsidRPr="0041659B" w:rsidRDefault="002E2B00" w:rsidP="002E2B00">
      <w:pPr>
        <w:tabs>
          <w:tab w:val="left" w:pos="9639"/>
        </w:tabs>
        <w:spacing w:line="360" w:lineRule="auto"/>
        <w:jc w:val="both"/>
        <w:rPr>
          <w:b/>
          <w:sz w:val="26"/>
          <w:szCs w:val="26"/>
        </w:rPr>
      </w:pPr>
    </w:p>
    <w:p w:rsidR="002E2B00" w:rsidRDefault="002E2B00" w:rsidP="002E2B00">
      <w:pPr>
        <w:tabs>
          <w:tab w:val="left" w:pos="9639"/>
        </w:tabs>
        <w:spacing w:line="360" w:lineRule="auto"/>
        <w:jc w:val="both"/>
        <w:rPr>
          <w:b/>
          <w:sz w:val="26"/>
          <w:szCs w:val="26"/>
        </w:rPr>
      </w:pPr>
    </w:p>
    <w:p w:rsidR="002E2B00" w:rsidRDefault="002E2B00" w:rsidP="002E2B00">
      <w:pPr>
        <w:tabs>
          <w:tab w:val="left" w:pos="9639"/>
        </w:tabs>
        <w:spacing w:line="360" w:lineRule="auto"/>
        <w:jc w:val="both"/>
        <w:rPr>
          <w:b/>
          <w:sz w:val="26"/>
          <w:szCs w:val="26"/>
        </w:rPr>
      </w:pPr>
    </w:p>
    <w:p w:rsidR="002E2B00" w:rsidRDefault="002E2B00" w:rsidP="002E2B00">
      <w:pPr>
        <w:tabs>
          <w:tab w:val="left" w:pos="9639"/>
        </w:tabs>
        <w:spacing w:line="360" w:lineRule="auto"/>
        <w:rPr>
          <w:b/>
          <w:sz w:val="26"/>
          <w:szCs w:val="26"/>
        </w:rPr>
      </w:pPr>
    </w:p>
    <w:p w:rsidR="002E2B00" w:rsidRDefault="002E2B00" w:rsidP="002E2B00">
      <w:pPr>
        <w:tabs>
          <w:tab w:val="left" w:pos="9639"/>
        </w:tabs>
        <w:spacing w:line="360" w:lineRule="auto"/>
        <w:rPr>
          <w:b/>
          <w:sz w:val="26"/>
          <w:szCs w:val="26"/>
        </w:rPr>
      </w:pPr>
    </w:p>
    <w:p w:rsidR="002E2B00" w:rsidRDefault="002E2B00" w:rsidP="002E2B00">
      <w:pPr>
        <w:tabs>
          <w:tab w:val="left" w:pos="9639"/>
        </w:tabs>
        <w:spacing w:line="360" w:lineRule="auto"/>
        <w:rPr>
          <w:b/>
          <w:sz w:val="26"/>
          <w:szCs w:val="26"/>
        </w:rPr>
      </w:pPr>
    </w:p>
    <w:p w:rsidR="00AF40A6" w:rsidRDefault="00AF40A6"/>
    <w:p w:rsidR="002E2B00" w:rsidRDefault="002E2B00"/>
    <w:p w:rsidR="002E2B00" w:rsidRDefault="002E2B00"/>
    <w:p w:rsidR="002E2B00" w:rsidRDefault="002E2B00"/>
    <w:p w:rsidR="002E2B00" w:rsidRDefault="002E2B00" w:rsidP="002E2B00">
      <w:pPr>
        <w:rPr>
          <w:b/>
          <w:sz w:val="28"/>
          <w:szCs w:val="28"/>
        </w:rPr>
      </w:pPr>
    </w:p>
    <w:p w:rsidR="002E2B00" w:rsidRDefault="002E2B00" w:rsidP="002E2B00">
      <w:pPr>
        <w:rPr>
          <w:b/>
          <w:sz w:val="28"/>
          <w:szCs w:val="28"/>
        </w:rPr>
      </w:pPr>
    </w:p>
    <w:p w:rsidR="002E2B00" w:rsidRDefault="002E2B00" w:rsidP="002E2B00">
      <w:pPr>
        <w:rPr>
          <w:b/>
          <w:sz w:val="28"/>
          <w:szCs w:val="28"/>
        </w:rPr>
      </w:pPr>
    </w:p>
    <w:p w:rsidR="002E2B00" w:rsidRDefault="002E2B00" w:rsidP="002E2B00">
      <w:pPr>
        <w:rPr>
          <w:b/>
          <w:sz w:val="28"/>
          <w:szCs w:val="28"/>
        </w:rPr>
      </w:pPr>
    </w:p>
    <w:p w:rsidR="002E2B00" w:rsidRDefault="002E2B00" w:rsidP="002E2B00">
      <w:pPr>
        <w:rPr>
          <w:b/>
          <w:sz w:val="28"/>
          <w:szCs w:val="28"/>
        </w:rPr>
      </w:pPr>
    </w:p>
    <w:p w:rsidR="002E2B00" w:rsidRDefault="002E2B00" w:rsidP="002E2B00">
      <w:pPr>
        <w:rPr>
          <w:b/>
          <w:sz w:val="28"/>
          <w:szCs w:val="28"/>
        </w:rPr>
      </w:pPr>
    </w:p>
    <w:p w:rsidR="002E2B00" w:rsidRDefault="002E2B00" w:rsidP="002E2B00">
      <w:pPr>
        <w:rPr>
          <w:b/>
          <w:sz w:val="28"/>
          <w:szCs w:val="28"/>
        </w:rPr>
      </w:pPr>
    </w:p>
    <w:p w:rsidR="002E2B00" w:rsidRDefault="002E2B00" w:rsidP="002E2B00">
      <w:pPr>
        <w:rPr>
          <w:b/>
          <w:sz w:val="28"/>
          <w:szCs w:val="28"/>
        </w:rPr>
      </w:pPr>
    </w:p>
    <w:p w:rsidR="002E2B00" w:rsidRPr="004E5D01" w:rsidRDefault="002E2B00" w:rsidP="002E2B00">
      <w:pPr>
        <w:rPr>
          <w:b/>
          <w:sz w:val="28"/>
          <w:szCs w:val="28"/>
        </w:rPr>
      </w:pPr>
      <w:r w:rsidRPr="004E5D01">
        <w:rPr>
          <w:b/>
          <w:sz w:val="28"/>
          <w:szCs w:val="28"/>
        </w:rPr>
        <w:t>Условные обозначения</w:t>
      </w:r>
    </w:p>
    <w:tbl>
      <w:tblPr>
        <w:tblStyle w:val="a5"/>
        <w:tblW w:w="9464" w:type="dxa"/>
        <w:tblLook w:val="04A0"/>
      </w:tblPr>
      <w:tblGrid>
        <w:gridCol w:w="1668"/>
        <w:gridCol w:w="7796"/>
      </w:tblGrid>
      <w:tr w:rsidR="002E2B00" w:rsidTr="00D474E5">
        <w:tc>
          <w:tcPr>
            <w:tcW w:w="1668" w:type="dxa"/>
          </w:tcPr>
          <w:p w:rsidR="002E2B00" w:rsidRDefault="002E2B00" w:rsidP="00D474E5">
            <w:pPr>
              <w:jc w:val="center"/>
            </w:pPr>
            <w:r>
              <w:rPr>
                <w:noProof/>
                <w:lang w:eastAsia="ru-RU"/>
              </w:rPr>
              <w:pict>
                <v:rect id="_x0000_s1346" style="position:absolute;left:0;text-align:left;margin-left:11.7pt;margin-top:1.45pt;width:45.8pt;height:21.75pt;z-index:251668480" fillcolor="#4bacc6 [3208]" strokecolor="#f2f2f2 [3041]" strokeweight="3pt">
                  <v:shadow on="t" type="perspective" color="#205867 [1608]" opacity=".5" offset="1pt" offset2="-1pt"/>
                  <v:textbox style="mso-next-textbox:#_x0000_s1346">
                    <w:txbxContent>
                      <w:p w:rsidR="002E2B00" w:rsidRDefault="002E2B00" w:rsidP="002E2B00">
                        <w:r>
                          <w:t>43</w:t>
                        </w:r>
                      </w:p>
                    </w:txbxContent>
                  </v:textbox>
                </v:rect>
              </w:pict>
            </w:r>
          </w:p>
          <w:p w:rsidR="002E2B00" w:rsidRDefault="002E2B00" w:rsidP="00D474E5">
            <w:pPr>
              <w:jc w:val="center"/>
            </w:pPr>
          </w:p>
        </w:tc>
        <w:tc>
          <w:tcPr>
            <w:tcW w:w="7796" w:type="dxa"/>
          </w:tcPr>
          <w:p w:rsidR="002E2B00" w:rsidRDefault="002E2B00" w:rsidP="00D474E5"/>
          <w:p w:rsidR="002E2B00" w:rsidRDefault="002E2B00" w:rsidP="00D474E5">
            <w:r>
              <w:t>Жилое здание</w:t>
            </w:r>
          </w:p>
        </w:tc>
      </w:tr>
      <w:tr w:rsidR="002E2B00" w:rsidTr="00D474E5">
        <w:trPr>
          <w:trHeight w:val="641"/>
        </w:trPr>
        <w:tc>
          <w:tcPr>
            <w:tcW w:w="1668" w:type="dxa"/>
          </w:tcPr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348" style="position:absolute;left:0;text-align:left;margin-left:34.9pt;margin-top:10.85pt;width:30.05pt;height:12.8pt;z-index:251670528;mso-position-horizontal-relative:text;mso-position-vertical-relative:text" fillcolor="black">
                  <v:fill r:id="rId5" o:title="Светлый диагональный 1" type="pattern"/>
                </v:rect>
              </w:pict>
            </w:r>
            <w:r>
              <w:rPr>
                <w:noProof/>
                <w:lang w:eastAsia="ru-RU"/>
              </w:rPr>
              <w:pict>
                <v:rect id="_x0000_s1347" style="position:absolute;left:0;text-align:left;margin-left:8.35pt;margin-top:4.45pt;width:9pt;height:21.75pt;rotation:90;z-index:251669504;mso-position-horizontal-relative:text;mso-position-vertical-relative:text" fillcolor="black [3213]" strokeweight=".25pt">
                  <v:fill r:id="rId6" o:title="Горизонтальный кирпич" type="pattern"/>
                </v:rect>
              </w:pict>
            </w:r>
          </w:p>
        </w:tc>
        <w:tc>
          <w:tcPr>
            <w:tcW w:w="7796" w:type="dxa"/>
          </w:tcPr>
          <w:p w:rsidR="002E2B00" w:rsidRDefault="002E2B00" w:rsidP="00D474E5"/>
          <w:p w:rsidR="002E2B00" w:rsidRDefault="002E2B00" w:rsidP="00D474E5">
            <w:r>
              <w:t>Гаражи, склады, хозяйственные постройки</w:t>
            </w:r>
          </w:p>
        </w:tc>
      </w:tr>
      <w:tr w:rsidR="002E2B00" w:rsidTr="00D474E5">
        <w:trPr>
          <w:trHeight w:val="693"/>
        </w:trPr>
        <w:tc>
          <w:tcPr>
            <w:tcW w:w="1668" w:type="dxa"/>
          </w:tcPr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339" style="position:absolute;left:0;text-align:left;margin-left:13.7pt;margin-top:-9.7pt;width:27.15pt;height:50.65pt;rotation:90;z-index:251660288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  <v:textbox style="mso-next-textbox:#_x0000_s1339">
                    <w:txbxContent>
                      <w:p w:rsidR="002E2B00" w:rsidRDefault="002E2B00" w:rsidP="002E2B00">
                        <w:r>
                          <w:t>магазин</w:t>
                        </w:r>
                      </w:p>
                    </w:txbxContent>
                  </v:textbox>
                </v:rect>
              </w:pict>
            </w:r>
          </w:p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96" w:type="dxa"/>
          </w:tcPr>
          <w:p w:rsidR="002E2B00" w:rsidRDefault="002E2B00" w:rsidP="00D474E5"/>
          <w:p w:rsidR="002E2B00" w:rsidRDefault="002E2B00" w:rsidP="00D474E5">
            <w:r>
              <w:t>Магазин</w:t>
            </w:r>
          </w:p>
        </w:tc>
      </w:tr>
      <w:tr w:rsidR="002E2B00" w:rsidTr="00D474E5">
        <w:tc>
          <w:tcPr>
            <w:tcW w:w="1668" w:type="dxa"/>
          </w:tcPr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340" type="#_x0000_t71" style="position:absolute;left:0;text-align:left;margin-left:16.2pt;margin-top:7.55pt;width:7.5pt;height:9.75pt;z-index:251661312;mso-position-horizontal-relative:text;mso-position-vertical-relative:text" fillcolor="#00b050"/>
              </w:pict>
            </w:r>
          </w:p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96" w:type="dxa"/>
          </w:tcPr>
          <w:p w:rsidR="002E2B00" w:rsidRDefault="002E2B00" w:rsidP="00D474E5"/>
          <w:p w:rsidR="002E2B00" w:rsidRDefault="002E2B00" w:rsidP="00D474E5">
            <w:r>
              <w:t>Деревья, кустарники</w:t>
            </w:r>
          </w:p>
        </w:tc>
      </w:tr>
      <w:tr w:rsidR="002E2B00" w:rsidTr="00D474E5">
        <w:trPr>
          <w:trHeight w:val="853"/>
        </w:trPr>
        <w:tc>
          <w:tcPr>
            <w:tcW w:w="1668" w:type="dxa"/>
          </w:tcPr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341" style="position:absolute;left:0;text-align:left;margin-left:1.95pt;margin-top:12.45pt;width:38.25pt;height:21.75pt;z-index:251662336;mso-position-horizontal-relative:text;mso-position-vertical-relative:text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1341">
                    <w:txbxContent>
                      <w:p w:rsidR="002E2B00" w:rsidRDefault="002E2B00" w:rsidP="002E2B00">
                        <w:proofErr w:type="spellStart"/>
                        <w:r>
                          <w:t>нз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96" w:type="dxa"/>
          </w:tcPr>
          <w:p w:rsidR="002E2B00" w:rsidRDefault="002E2B00" w:rsidP="00D474E5"/>
          <w:p w:rsidR="002E2B00" w:rsidRPr="00E33E70" w:rsidRDefault="002E2B00" w:rsidP="00D474E5">
            <w:r>
              <w:t>Нежилое здание</w:t>
            </w:r>
          </w:p>
        </w:tc>
      </w:tr>
      <w:tr w:rsidR="002E2B00" w:rsidTr="00D474E5">
        <w:tc>
          <w:tcPr>
            <w:tcW w:w="1668" w:type="dxa"/>
          </w:tcPr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342" style="position:absolute;left:0;text-align:left;margin-left:.05pt;margin-top:8.7pt;width:26.3pt;height:21pt;rotation:90;z-index:251663360;mso-position-horizontal-relative:text;mso-position-vertical-relative:text">
                  <v:textbox style="mso-next-textbox:#_x0000_s1342">
                    <w:txbxContent>
                      <w:p w:rsidR="002E2B00" w:rsidRDefault="002E2B00" w:rsidP="002E2B00">
                        <w:r>
                          <w:t>А</w:t>
                        </w:r>
                      </w:p>
                    </w:txbxContent>
                  </v:textbox>
                </v:rect>
              </w:pict>
            </w:r>
          </w:p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96" w:type="dxa"/>
          </w:tcPr>
          <w:p w:rsidR="002E2B00" w:rsidRDefault="002E2B00" w:rsidP="00D474E5"/>
          <w:p w:rsidR="002E2B00" w:rsidRDefault="002E2B00" w:rsidP="00D474E5">
            <w:r>
              <w:t>Остановка автобуса</w:t>
            </w:r>
          </w:p>
          <w:p w:rsidR="002E2B00" w:rsidRDefault="002E2B00" w:rsidP="00D474E5"/>
        </w:tc>
      </w:tr>
      <w:tr w:rsidR="002E2B00" w:rsidTr="00D474E5">
        <w:tc>
          <w:tcPr>
            <w:tcW w:w="1668" w:type="dxa"/>
          </w:tcPr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</w:p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43" type="#_x0000_t32" style="position:absolute;left:0;text-align:left;margin-left:1.95pt;margin-top:4.85pt;width:67.7pt;height:.05pt;z-index:251664384" o:connectortype="straight" strokecolor="#c00000">
                  <v:stroke endarrow="block"/>
                </v:shape>
              </w:pict>
            </w:r>
          </w:p>
        </w:tc>
        <w:tc>
          <w:tcPr>
            <w:tcW w:w="7796" w:type="dxa"/>
          </w:tcPr>
          <w:p w:rsidR="002E2B00" w:rsidRDefault="002E2B00" w:rsidP="00D474E5"/>
          <w:p w:rsidR="002E2B00" w:rsidRDefault="002E2B00" w:rsidP="00D474E5">
            <w:r>
              <w:t xml:space="preserve">Направление движения транспорта </w:t>
            </w:r>
          </w:p>
        </w:tc>
      </w:tr>
      <w:tr w:rsidR="002E2B00" w:rsidTr="00D474E5">
        <w:trPr>
          <w:trHeight w:val="680"/>
        </w:trPr>
        <w:tc>
          <w:tcPr>
            <w:tcW w:w="1668" w:type="dxa"/>
          </w:tcPr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</w:p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  <w:r w:rsidRPr="00D12088">
              <w:rPr>
                <w:noProof/>
                <w:color w:val="FF0000"/>
                <w:lang w:eastAsia="ru-RU"/>
              </w:rPr>
              <w:pict>
                <v:shape id="_x0000_s1352" type="#_x0000_t32" style="position:absolute;left:0;text-align:left;margin-left:52.6pt;margin-top:-.45pt;width:12.35pt;height:0;z-index:251674624" o:connectortype="straight" strokecolor="red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51" type="#_x0000_t32" style="position:absolute;left:0;text-align:left;margin-left:34.9pt;margin-top:-.45pt;width:10.9pt;height:0;z-index:251673600" o:connectortype="straight" strokecolor="red"/>
              </w:pict>
            </w:r>
            <w:r>
              <w:rPr>
                <w:noProof/>
                <w:lang w:eastAsia="ru-RU"/>
              </w:rPr>
              <w:pict>
                <v:shape id="_x0000_s1349" type="#_x0000_t32" style="position:absolute;left:0;text-align:left;margin-left:3.25pt;margin-top:-.45pt;width:10.9pt;height:0;z-index:251671552" o:connectortype="straight" strokecolor="red"/>
              </w:pict>
            </w:r>
            <w:r w:rsidRPr="00D12088">
              <w:rPr>
                <w:noProof/>
                <w:color w:val="FF0000"/>
                <w:lang w:eastAsia="ru-RU"/>
              </w:rPr>
              <w:pict>
                <v:shape id="_x0000_s1350" type="#_x0000_t32" style="position:absolute;left:0;text-align:left;margin-left:17.9pt;margin-top:-.45pt;width:10.9pt;height:0;z-index:251672576" o:connectortype="straight" strokecolor="red"/>
              </w:pict>
            </w:r>
          </w:p>
        </w:tc>
        <w:tc>
          <w:tcPr>
            <w:tcW w:w="7796" w:type="dxa"/>
          </w:tcPr>
          <w:p w:rsidR="002E2B00" w:rsidRDefault="002E2B00" w:rsidP="00D474E5"/>
          <w:p w:rsidR="002E2B00" w:rsidRDefault="002E2B00" w:rsidP="00D474E5">
            <w:r>
              <w:t>Направление движения пешеходов</w:t>
            </w:r>
          </w:p>
        </w:tc>
      </w:tr>
      <w:tr w:rsidR="002E2B00" w:rsidTr="00D474E5">
        <w:tc>
          <w:tcPr>
            <w:tcW w:w="1668" w:type="dxa"/>
          </w:tcPr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79376</wp:posOffset>
                  </wp:positionV>
                  <wp:extent cx="241935" cy="247650"/>
                  <wp:effectExtent l="19050" t="0" r="5715" b="0"/>
                  <wp:wrapNone/>
                  <wp:docPr id="22" name="Рисунок 1" descr="F:\знак 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нак 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6" w:type="dxa"/>
          </w:tcPr>
          <w:p w:rsidR="002E2B00" w:rsidRDefault="002E2B00" w:rsidP="00D474E5"/>
          <w:p w:rsidR="002E2B00" w:rsidRDefault="002E2B00" w:rsidP="00D474E5">
            <w:r>
              <w:t>Пешеходный переход</w:t>
            </w:r>
          </w:p>
        </w:tc>
      </w:tr>
      <w:tr w:rsidR="002E2B00" w:rsidTr="00D474E5">
        <w:tc>
          <w:tcPr>
            <w:tcW w:w="1668" w:type="dxa"/>
          </w:tcPr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344" style="position:absolute;left:0;text-align:left;margin-left:2.7pt;margin-top:2.8pt;width:62.25pt;height:18pt;z-index:251666432;mso-position-horizontal-relative:text;mso-position-vertical-relative:text" arcsize="10923f" fillcolor="#9bbb59 [3206]" strokecolor="#f2f2f2 [3041]" strokeweight="3pt">
                  <v:shadow on="t" type="perspective" color="#4e6128 [1606]" opacity=".5" offset="1pt" offset2="-1pt"/>
                </v:roundrect>
              </w:pict>
            </w:r>
          </w:p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96" w:type="dxa"/>
          </w:tcPr>
          <w:p w:rsidR="002E2B00" w:rsidRDefault="002E2B00" w:rsidP="00D474E5"/>
          <w:p w:rsidR="002E2B00" w:rsidRDefault="002E2B00" w:rsidP="00D474E5">
            <w:r>
              <w:t>Скверы, парки</w:t>
            </w:r>
          </w:p>
        </w:tc>
      </w:tr>
      <w:tr w:rsidR="002E2B00" w:rsidTr="00D474E5">
        <w:tc>
          <w:tcPr>
            <w:tcW w:w="1668" w:type="dxa"/>
          </w:tcPr>
          <w:p w:rsidR="002E2B00" w:rsidRDefault="002E2B00" w:rsidP="00D474E5">
            <w:pPr>
              <w:jc w:val="center"/>
              <w:rPr>
                <w:noProof/>
                <w:lang w:eastAsia="ru-RU"/>
              </w:rPr>
            </w:pPr>
            <w:r w:rsidRPr="00D12088">
              <w:rPr>
                <w:noProof/>
                <w:sz w:val="26"/>
                <w:szCs w:val="26"/>
                <w:lang w:eastAsia="ru-RU"/>
              </w:rPr>
              <w:pict>
                <v:shapetype id="_x0000_t95" coordsize="21600,21600" o:spt="95" adj="11796480,5400" path="al10800,10800@0@0@2@14,10800,10800,10800,10800@3@15xe">
                  <v:stroke joinstyle="miter"/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sum 10800 0 #1"/>
                    <v:f eqn="prod #1 1 2"/>
                    <v:f eqn="sum @18 5400 0"/>
                    <v:f eqn="cos @19 #0"/>
                    <v:f eqn="sin @19 #0"/>
                    <v:f eqn="sum @20 10800 0"/>
                    <v:f eqn="sum @21 10800 0"/>
                    <v:f eqn="sum 10800 0 @20"/>
                    <v:f eqn="sum #1 10800 0"/>
                    <v:f eqn="if @9 @17 @25"/>
                    <v:f eqn="if @9 0 21600"/>
                    <v:f eqn="cos 10800 #0"/>
                    <v:f eqn="sin 10800 #0"/>
                    <v:f eqn="sin #1 #0"/>
                    <v:f eqn="sum @28 10800 0"/>
                    <v:f eqn="sum @29 10800 0"/>
                    <v:f eqn="sum @30 10800 0"/>
                    <v:f eqn="if @4 0 @31"/>
                    <v:f eqn="if #0 @34 0"/>
                    <v:f eqn="if @6 @35 @31"/>
                    <v:f eqn="sum 21600 0 @36"/>
                    <v:f eqn="if @4 0 @33"/>
                    <v:f eqn="if #0 @38 @32"/>
                    <v:f eqn="if @6 @39 0"/>
                    <v:f eqn="if @4 @32 21600"/>
                    <v:f eqn="if @6 @41 @33"/>
                  </v:formulas>
                  <v:path o:connecttype="custom" o:connectlocs="10800,@27;@22,@23;10800,@26;@24,@23" textboxrect="@36,@40,@37,@42"/>
                  <v:handles>
                    <v:h position="#1,#0" polar="10800,10800" radiusrange="0,10800"/>
                  </v:handles>
                </v:shapetype>
                <v:shape id="_x0000_s1345" type="#_x0000_t95" style="position:absolute;left:0;text-align:left;margin-left:5.3pt;margin-top:11.1pt;width:18.4pt;height:26.2pt;z-index:251667456;mso-position-horizontal-relative:text;mso-position-vertical-relative:text" fillcolor="#4f81bd [3204]" stroked="f" strokeweight="0">
                  <v:fill color2="#365e8f [2372]" focusposition=".5,.5" focussize="" focus="100%" type="gradientRadial"/>
                  <v:shadow on="t" type="perspective" color="#243f60 [1604]" offset="1pt" offset2="-3pt"/>
                </v:shape>
              </w:pict>
            </w:r>
          </w:p>
          <w:p w:rsidR="002E2B00" w:rsidRDefault="002E2B00" w:rsidP="00D474E5">
            <w:pPr>
              <w:rPr>
                <w:noProof/>
                <w:lang w:eastAsia="ru-RU"/>
              </w:rPr>
            </w:pPr>
          </w:p>
        </w:tc>
        <w:tc>
          <w:tcPr>
            <w:tcW w:w="7796" w:type="dxa"/>
          </w:tcPr>
          <w:p w:rsidR="002E2B00" w:rsidRDefault="002E2B00" w:rsidP="00D474E5"/>
          <w:p w:rsidR="002E2B00" w:rsidRDefault="002E2B00" w:rsidP="00D474E5">
            <w:r>
              <w:t xml:space="preserve">Колонка </w:t>
            </w:r>
          </w:p>
        </w:tc>
      </w:tr>
      <w:tr w:rsidR="002E2B00" w:rsidTr="00D474E5">
        <w:tc>
          <w:tcPr>
            <w:tcW w:w="1668" w:type="dxa"/>
          </w:tcPr>
          <w:p w:rsidR="002E2B00" w:rsidRPr="006344E7" w:rsidRDefault="002E2B00" w:rsidP="00D474E5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2915" cy="371475"/>
                  <wp:effectExtent l="19050" t="0" r="0" b="0"/>
                  <wp:docPr id="23" name="Рисунок 1" descr="G: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E2B00" w:rsidRDefault="002E2B00" w:rsidP="00D474E5">
            <w:r>
              <w:t>Дорожный знак 1.23 «Дети»</w:t>
            </w:r>
          </w:p>
        </w:tc>
      </w:tr>
    </w:tbl>
    <w:p w:rsidR="002E2B00" w:rsidRDefault="002E2B00"/>
    <w:p w:rsidR="002E2B00" w:rsidRDefault="002E2B00"/>
    <w:p w:rsidR="00AF40A6" w:rsidRDefault="0040582A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Люда\Desktop\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с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00" w:rsidRDefault="002E2B00"/>
    <w:p w:rsidR="002E2B00" w:rsidRDefault="002E2B00"/>
    <w:p w:rsidR="002E2B00" w:rsidRDefault="002E2B00"/>
    <w:p w:rsidR="002E2B00" w:rsidRDefault="002E2B00"/>
    <w:p w:rsidR="002E2B00" w:rsidRDefault="002E2B00"/>
    <w:p w:rsidR="002E2B00" w:rsidRDefault="002E2B00"/>
    <w:p w:rsidR="002E2B00" w:rsidRDefault="002E2B00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C:\Users\Люда\Desktop\с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сх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A6" w:rsidRDefault="00AF40A6"/>
    <w:sectPr w:rsidR="00AF40A6" w:rsidSect="00567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0A6"/>
    <w:rsid w:val="00055418"/>
    <w:rsid w:val="000A1054"/>
    <w:rsid w:val="000D664D"/>
    <w:rsid w:val="00106902"/>
    <w:rsid w:val="00142AF3"/>
    <w:rsid w:val="0017332B"/>
    <w:rsid w:val="00176BA0"/>
    <w:rsid w:val="001A38A9"/>
    <w:rsid w:val="001C3D43"/>
    <w:rsid w:val="001E576A"/>
    <w:rsid w:val="002042EF"/>
    <w:rsid w:val="00222649"/>
    <w:rsid w:val="00255777"/>
    <w:rsid w:val="002765AB"/>
    <w:rsid w:val="00290529"/>
    <w:rsid w:val="002C7C94"/>
    <w:rsid w:val="002E2B00"/>
    <w:rsid w:val="003041B8"/>
    <w:rsid w:val="003127B6"/>
    <w:rsid w:val="00313584"/>
    <w:rsid w:val="003455AD"/>
    <w:rsid w:val="00382474"/>
    <w:rsid w:val="0040582A"/>
    <w:rsid w:val="00425F5F"/>
    <w:rsid w:val="00436FF6"/>
    <w:rsid w:val="004452A2"/>
    <w:rsid w:val="00455FA6"/>
    <w:rsid w:val="00465BA8"/>
    <w:rsid w:val="004827A3"/>
    <w:rsid w:val="004C2876"/>
    <w:rsid w:val="004D6FAF"/>
    <w:rsid w:val="004D7F12"/>
    <w:rsid w:val="0051339D"/>
    <w:rsid w:val="00552C22"/>
    <w:rsid w:val="005566AA"/>
    <w:rsid w:val="00567C9D"/>
    <w:rsid w:val="00591BFE"/>
    <w:rsid w:val="00597819"/>
    <w:rsid w:val="005B21FC"/>
    <w:rsid w:val="005C5651"/>
    <w:rsid w:val="005D4FC8"/>
    <w:rsid w:val="005E401E"/>
    <w:rsid w:val="005F31AC"/>
    <w:rsid w:val="005F69DA"/>
    <w:rsid w:val="005F7366"/>
    <w:rsid w:val="005F7F8E"/>
    <w:rsid w:val="006271D1"/>
    <w:rsid w:val="006D63EF"/>
    <w:rsid w:val="006F1414"/>
    <w:rsid w:val="0070405A"/>
    <w:rsid w:val="00704B89"/>
    <w:rsid w:val="00733FF3"/>
    <w:rsid w:val="007831F3"/>
    <w:rsid w:val="00804A12"/>
    <w:rsid w:val="008170AD"/>
    <w:rsid w:val="00831166"/>
    <w:rsid w:val="008466CC"/>
    <w:rsid w:val="00855A0F"/>
    <w:rsid w:val="00891A4A"/>
    <w:rsid w:val="008B2292"/>
    <w:rsid w:val="009358AF"/>
    <w:rsid w:val="00956E64"/>
    <w:rsid w:val="009950E8"/>
    <w:rsid w:val="009A0823"/>
    <w:rsid w:val="009A7EE4"/>
    <w:rsid w:val="009F2BB0"/>
    <w:rsid w:val="00A37DD9"/>
    <w:rsid w:val="00A4594C"/>
    <w:rsid w:val="00AA36AF"/>
    <w:rsid w:val="00AC1A2F"/>
    <w:rsid w:val="00AC5627"/>
    <w:rsid w:val="00AD35C8"/>
    <w:rsid w:val="00AE6C25"/>
    <w:rsid w:val="00AF40A6"/>
    <w:rsid w:val="00BA09EB"/>
    <w:rsid w:val="00BB3052"/>
    <w:rsid w:val="00C026FA"/>
    <w:rsid w:val="00C25094"/>
    <w:rsid w:val="00C34FB4"/>
    <w:rsid w:val="00C5184C"/>
    <w:rsid w:val="00C61D72"/>
    <w:rsid w:val="00C91A88"/>
    <w:rsid w:val="00C935C3"/>
    <w:rsid w:val="00CA193D"/>
    <w:rsid w:val="00CB2F16"/>
    <w:rsid w:val="00CE2A5F"/>
    <w:rsid w:val="00CE4A0C"/>
    <w:rsid w:val="00D137BC"/>
    <w:rsid w:val="00DC2B24"/>
    <w:rsid w:val="00DD5504"/>
    <w:rsid w:val="00DF0323"/>
    <w:rsid w:val="00E672A2"/>
    <w:rsid w:val="00EA2588"/>
    <w:rsid w:val="00EC1A7F"/>
    <w:rsid w:val="00EC2575"/>
    <w:rsid w:val="00EC60C5"/>
    <w:rsid w:val="00EC78A4"/>
    <w:rsid w:val="00ED43D5"/>
    <w:rsid w:val="00F11021"/>
    <w:rsid w:val="00F31434"/>
    <w:rsid w:val="00F37B5D"/>
    <w:rsid w:val="00F5557B"/>
    <w:rsid w:val="00F6316D"/>
    <w:rsid w:val="00FB6CE6"/>
    <w:rsid w:val="00FC1371"/>
    <w:rsid w:val="00FE7080"/>
    <w:rsid w:val="00FF6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70" type="connector" idref="#_x0000_s1349"/>
        <o:r id="V:Rule171" type="connector" idref="#_x0000_s1343"/>
        <o:r id="V:Rule172" type="connector" idref="#_x0000_s1352"/>
        <o:r id="V:Rule173" type="connector" idref="#_x0000_s1351"/>
        <o:r id="V:Rule174" type="connector" idref="#_x0000_s135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0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0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2B0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1</cp:revision>
  <dcterms:created xsi:type="dcterms:W3CDTF">2016-08-30T22:39:00Z</dcterms:created>
  <dcterms:modified xsi:type="dcterms:W3CDTF">2016-08-30T23:37:00Z</dcterms:modified>
</cp:coreProperties>
</file>